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0ECB" w14:textId="54997834" w:rsidR="00090226" w:rsidRPr="00090226" w:rsidRDefault="006448D7" w:rsidP="006448D7">
      <w:pPr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i/>
          <w:noProof/>
          <w:color w:val="365F91" w:themeColor="accent1" w:themeShade="BF"/>
          <w:sz w:val="32"/>
          <w:szCs w:val="32"/>
        </w:rPr>
        <w:drawing>
          <wp:inline distT="0" distB="0" distL="0" distR="0" wp14:anchorId="00212A8A" wp14:editId="5CA608DC">
            <wp:extent cx="1438275" cy="64690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279" cy="65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F6900" w14:textId="27418C3E" w:rsidR="00E424CC" w:rsidRPr="005E0A01" w:rsidRDefault="006448D7" w:rsidP="006448D7">
      <w:pPr>
        <w:tabs>
          <w:tab w:val="left" w:pos="3402"/>
        </w:tabs>
        <w:spacing w:after="0" w:line="240" w:lineRule="auto"/>
        <w:jc w:val="center"/>
        <w:rPr>
          <w:b/>
          <w:color w:val="00B050"/>
        </w:rPr>
      </w:pPr>
      <w:r w:rsidRPr="005E0A01">
        <w:rPr>
          <w:b/>
          <w:color w:val="00B050"/>
        </w:rPr>
        <w:t>The Guernsey International Insurance Association</w:t>
      </w:r>
    </w:p>
    <w:p w14:paraId="105BE405" w14:textId="77777777" w:rsidR="00E424CC" w:rsidRPr="007D564A" w:rsidRDefault="00E424CC" w:rsidP="00E424CC">
      <w:pPr>
        <w:spacing w:after="0" w:line="240" w:lineRule="auto"/>
        <w:rPr>
          <w:b/>
          <w:i/>
          <w:color w:val="365F91" w:themeColor="accent1" w:themeShade="BF"/>
        </w:rPr>
      </w:pPr>
    </w:p>
    <w:p w14:paraId="5315F781" w14:textId="77777777" w:rsidR="006448D7" w:rsidRDefault="006448D7" w:rsidP="00E424CC">
      <w:pPr>
        <w:spacing w:after="0" w:line="240" w:lineRule="auto"/>
        <w:rPr>
          <w:b/>
        </w:rPr>
      </w:pPr>
    </w:p>
    <w:p w14:paraId="54B36DCB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74E98FFA" w14:textId="615FE354" w:rsidR="00967471" w:rsidRDefault="00B94B26" w:rsidP="009976C1">
      <w:pPr>
        <w:shd w:val="clear" w:color="auto" w:fill="FFFFFF"/>
        <w:spacing w:line="300" w:lineRule="atLeast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3385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Notice is hereby given that the 202</w:t>
      </w:r>
      <w:r w:rsidR="00583C1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6</w:t>
      </w:r>
      <w:r w:rsidRPr="0003385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Annual General Meeting of the Guernsey International Insurance Association will be held</w:t>
      </w:r>
      <w:r w:rsidR="00E80F2B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8B445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on Tuesday</w:t>
      </w:r>
      <w:r w:rsidR="00B161F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="00C76BD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24</w:t>
      </w:r>
      <w:r w:rsidR="00C76BD1" w:rsidRPr="00C76BD1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 w:rsidR="00C76BD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February 2026</w:t>
      </w:r>
      <w:r w:rsidR="00B161F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at 5.30 pm</w:t>
      </w:r>
      <w:r w:rsidR="0096747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.  </w:t>
      </w:r>
      <w:r w:rsidR="008B4459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At the Old Government House Hotel, St Peter Port, Guernsey GY1 </w:t>
      </w:r>
      <w:r w:rsidR="00891A5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2NU</w:t>
      </w:r>
    </w:p>
    <w:p w14:paraId="1C6C3075" w14:textId="77777777" w:rsidR="00967471" w:rsidRPr="00B94B26" w:rsidRDefault="00967471" w:rsidP="00B161F9">
      <w:pPr>
        <w:shd w:val="clear" w:color="auto" w:fill="FFFFFF"/>
        <w:spacing w:line="300" w:lineRule="atLeast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1B95EA7A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44" w:right="3201"/>
        <w:jc w:val="center"/>
        <w:rPr>
          <w:rFonts w:ascii="Calibri" w:eastAsia="Times New Roman" w:hAnsi="Calibri" w:cs="Calibri"/>
          <w:sz w:val="28"/>
          <w:szCs w:val="28"/>
          <w:lang w:eastAsia="en-GB"/>
        </w:rPr>
      </w:pPr>
      <w:r w:rsidRPr="00B94B26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AGENDA</w:t>
      </w:r>
    </w:p>
    <w:p w14:paraId="615109B5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7CEE5837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34"/>
          <w:szCs w:val="34"/>
          <w:lang w:eastAsia="en-GB"/>
        </w:rPr>
      </w:pPr>
    </w:p>
    <w:p w14:paraId="5EBB32A9" w14:textId="77777777" w:rsidR="00B94B26" w:rsidRPr="00B94B26" w:rsidRDefault="00B94B26" w:rsidP="00B94B26">
      <w:pPr>
        <w:widowControl w:val="0"/>
        <w:numPr>
          <w:ilvl w:val="0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Apologies for</w:t>
      </w:r>
      <w:r w:rsidRPr="00B94B26">
        <w:rPr>
          <w:rFonts w:ascii="Calibri" w:eastAsia="Times New Roman" w:hAnsi="Calibri" w:cs="Calibri"/>
          <w:spacing w:val="-5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absence</w:t>
      </w:r>
    </w:p>
    <w:p w14:paraId="4E9360D3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6F659EB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33E448FD" w14:textId="77777777" w:rsidR="00B94B26" w:rsidRPr="00B94B26" w:rsidRDefault="00B94B26" w:rsidP="00B94B26">
      <w:pPr>
        <w:widowControl w:val="0"/>
        <w:numPr>
          <w:ilvl w:val="0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Minutes of the previous</w:t>
      </w:r>
      <w:r w:rsidRPr="00B94B26">
        <w:rPr>
          <w:rFonts w:ascii="Calibri" w:eastAsia="Times New Roman" w:hAnsi="Calibri" w:cs="Calibri"/>
          <w:spacing w:val="-8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AGM</w:t>
      </w:r>
    </w:p>
    <w:p w14:paraId="57D0E9BA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4A359EB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09BD3B94" w14:textId="77777777" w:rsidR="00B94B26" w:rsidRPr="00B94B26" w:rsidRDefault="00B94B26" w:rsidP="00B94B26">
      <w:pPr>
        <w:widowControl w:val="0"/>
        <w:numPr>
          <w:ilvl w:val="0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Matters</w:t>
      </w:r>
      <w:r w:rsidRPr="00B94B26">
        <w:rPr>
          <w:rFonts w:ascii="Calibri" w:eastAsia="Times New Roman" w:hAnsi="Calibri" w:cs="Calibri"/>
          <w:spacing w:val="-1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Arising</w:t>
      </w:r>
    </w:p>
    <w:p w14:paraId="3BA360E0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5C84F7D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709E2747" w14:textId="77777777" w:rsidR="00B94B26" w:rsidRPr="00B94B26" w:rsidRDefault="00B94B26" w:rsidP="00B94B26">
      <w:pPr>
        <w:widowControl w:val="0"/>
        <w:numPr>
          <w:ilvl w:val="0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Chairman’s</w:t>
      </w:r>
      <w:r w:rsidRPr="00B94B26">
        <w:rPr>
          <w:rFonts w:ascii="Calibri" w:eastAsia="Times New Roman" w:hAnsi="Calibri" w:cs="Calibri"/>
          <w:spacing w:val="-2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Report</w:t>
      </w:r>
    </w:p>
    <w:p w14:paraId="7E55C9D2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3C2C8762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13528B74" w14:textId="77777777" w:rsidR="00B94B26" w:rsidRPr="00B94B26" w:rsidRDefault="00B94B26" w:rsidP="00B94B26">
      <w:pPr>
        <w:widowControl w:val="0"/>
        <w:numPr>
          <w:ilvl w:val="0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Treasurer’s report and consideration of the audited</w:t>
      </w:r>
      <w:r w:rsidRPr="00B94B26">
        <w:rPr>
          <w:rFonts w:ascii="Calibri" w:eastAsia="Times New Roman" w:hAnsi="Calibri" w:cs="Calibri"/>
          <w:spacing w:val="-8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accounts</w:t>
      </w:r>
    </w:p>
    <w:p w14:paraId="60BC943D" w14:textId="77777777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/>
        <w:rPr>
          <w:rFonts w:ascii="Calibri" w:eastAsia="Times New Roman" w:hAnsi="Calibri" w:cs="Calibri"/>
          <w:lang w:eastAsia="en-GB"/>
        </w:rPr>
      </w:pPr>
    </w:p>
    <w:p w14:paraId="3D8FE3B8" w14:textId="77777777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eastAsia="Times New Roman" w:hAnsi="Calibri" w:cs="Calibri"/>
          <w:lang w:eastAsia="en-GB"/>
        </w:rPr>
      </w:pPr>
    </w:p>
    <w:p w14:paraId="541FD179" w14:textId="77777777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6.</w:t>
      </w:r>
      <w:r w:rsidRPr="00B94B26">
        <w:rPr>
          <w:rFonts w:ascii="Calibri" w:eastAsia="Times New Roman" w:hAnsi="Calibri" w:cs="Calibri"/>
          <w:lang w:eastAsia="en-GB"/>
        </w:rPr>
        <w:tab/>
        <w:t>Election of Officers and</w:t>
      </w:r>
      <w:r w:rsidRPr="00B94B26">
        <w:rPr>
          <w:rFonts w:ascii="Calibri" w:eastAsia="Times New Roman" w:hAnsi="Calibri" w:cs="Calibri"/>
          <w:spacing w:val="-15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Committee</w:t>
      </w:r>
    </w:p>
    <w:p w14:paraId="63B401AC" w14:textId="77777777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0BB100D9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207A44C0" w14:textId="36BC75A6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7.</w:t>
      </w:r>
      <w:r w:rsidRPr="00B94B26">
        <w:rPr>
          <w:rFonts w:ascii="Calibri" w:eastAsia="Times New Roman" w:hAnsi="Calibri" w:cs="Calibri"/>
          <w:lang w:eastAsia="en-GB"/>
        </w:rPr>
        <w:tab/>
        <w:t xml:space="preserve">Election of </w:t>
      </w:r>
      <w:r w:rsidR="00EB4F16">
        <w:rPr>
          <w:rFonts w:ascii="Calibri" w:eastAsia="Times New Roman" w:hAnsi="Calibri" w:cs="Calibri"/>
          <w:lang w:eastAsia="en-GB"/>
        </w:rPr>
        <w:t xml:space="preserve">a </w:t>
      </w:r>
      <w:r w:rsidRPr="00B94B26">
        <w:rPr>
          <w:rFonts w:ascii="Calibri" w:eastAsia="Times New Roman" w:hAnsi="Calibri" w:cs="Calibri"/>
          <w:lang w:eastAsia="en-GB"/>
        </w:rPr>
        <w:t>representative to serve on the GIBA</w:t>
      </w:r>
      <w:r w:rsidRPr="00B94B26">
        <w:rPr>
          <w:rFonts w:ascii="Calibri" w:eastAsia="Times New Roman" w:hAnsi="Calibri" w:cs="Calibri"/>
          <w:spacing w:val="-19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Council</w:t>
      </w:r>
    </w:p>
    <w:p w14:paraId="0DAC2AE8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20F6BFC1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35270ECE" w14:textId="77777777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8.</w:t>
      </w:r>
      <w:r w:rsidRPr="00B94B26">
        <w:rPr>
          <w:rFonts w:ascii="Calibri" w:eastAsia="Times New Roman" w:hAnsi="Calibri" w:cs="Calibri"/>
          <w:lang w:eastAsia="en-GB"/>
        </w:rPr>
        <w:tab/>
        <w:t>Appointment of</w:t>
      </w:r>
      <w:r w:rsidRPr="00B94B26">
        <w:rPr>
          <w:rFonts w:ascii="Calibri" w:eastAsia="Times New Roman" w:hAnsi="Calibri" w:cs="Calibri"/>
          <w:spacing w:val="-6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Auditors</w:t>
      </w:r>
    </w:p>
    <w:p w14:paraId="366FB773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n-GB"/>
        </w:rPr>
      </w:pPr>
    </w:p>
    <w:p w14:paraId="76DD7C9C" w14:textId="77777777" w:rsidR="00B94B26" w:rsidRPr="00B94B26" w:rsidRDefault="00B94B26" w:rsidP="00B94B26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="Times New Roman" w:hAnsi="Calibri" w:cs="Calibri"/>
          <w:sz w:val="16"/>
          <w:szCs w:val="16"/>
          <w:lang w:eastAsia="en-GB"/>
        </w:rPr>
      </w:pPr>
    </w:p>
    <w:p w14:paraId="2A02519A" w14:textId="77777777" w:rsidR="00B94B26" w:rsidRPr="00B94B26" w:rsidRDefault="00B94B26" w:rsidP="00B94B26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Calibri" w:eastAsia="Times New Roman" w:hAnsi="Calibri" w:cs="Calibri"/>
          <w:lang w:eastAsia="en-GB"/>
        </w:rPr>
      </w:pPr>
      <w:r w:rsidRPr="00B94B26">
        <w:rPr>
          <w:rFonts w:ascii="Calibri" w:eastAsia="Times New Roman" w:hAnsi="Calibri" w:cs="Calibri"/>
          <w:lang w:eastAsia="en-GB"/>
        </w:rPr>
        <w:t>9.</w:t>
      </w:r>
      <w:r w:rsidRPr="00B94B26">
        <w:rPr>
          <w:rFonts w:ascii="Calibri" w:eastAsia="Times New Roman" w:hAnsi="Calibri" w:cs="Calibri"/>
          <w:lang w:eastAsia="en-GB"/>
        </w:rPr>
        <w:tab/>
        <w:t>Any other</w:t>
      </w:r>
      <w:r w:rsidRPr="00B94B26">
        <w:rPr>
          <w:rFonts w:ascii="Calibri" w:eastAsia="Times New Roman" w:hAnsi="Calibri" w:cs="Calibri"/>
          <w:spacing w:val="-5"/>
          <w:lang w:eastAsia="en-GB"/>
        </w:rPr>
        <w:t xml:space="preserve"> </w:t>
      </w:r>
      <w:r w:rsidRPr="00B94B26">
        <w:rPr>
          <w:rFonts w:ascii="Calibri" w:eastAsia="Times New Roman" w:hAnsi="Calibri" w:cs="Calibri"/>
          <w:lang w:eastAsia="en-GB"/>
        </w:rPr>
        <w:t>business</w:t>
      </w:r>
    </w:p>
    <w:p w14:paraId="7C2C0EB1" w14:textId="77777777" w:rsidR="006448D7" w:rsidRPr="003330D7" w:rsidRDefault="006448D7" w:rsidP="00E424CC">
      <w:pPr>
        <w:spacing w:after="0" w:line="240" w:lineRule="auto"/>
        <w:rPr>
          <w:bCs/>
        </w:rPr>
      </w:pPr>
    </w:p>
    <w:sectPr w:rsidR="006448D7" w:rsidRPr="003330D7" w:rsidSect="00156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46D9" w14:textId="77777777" w:rsidR="002018DF" w:rsidRDefault="002018DF" w:rsidP="00F31215">
      <w:pPr>
        <w:spacing w:after="0" w:line="240" w:lineRule="auto"/>
      </w:pPr>
      <w:r>
        <w:separator/>
      </w:r>
    </w:p>
  </w:endnote>
  <w:endnote w:type="continuationSeparator" w:id="0">
    <w:p w14:paraId="16979510" w14:textId="77777777" w:rsidR="002018DF" w:rsidRDefault="002018DF" w:rsidP="00F3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1823" w14:textId="77777777" w:rsidR="00C76BD1" w:rsidRDefault="00C76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BBB5" w14:textId="5537A3F6" w:rsidR="005F43E3" w:rsidRPr="006448D7" w:rsidRDefault="005F43E3" w:rsidP="005F43E3">
    <w:pPr>
      <w:tabs>
        <w:tab w:val="left" w:pos="3119"/>
        <w:tab w:val="left" w:pos="3402"/>
        <w:tab w:val="left" w:pos="5670"/>
        <w:tab w:val="left" w:pos="5954"/>
      </w:tabs>
      <w:spacing w:after="0" w:line="240" w:lineRule="auto"/>
      <w:rPr>
        <w:b/>
        <w:i/>
        <w:color w:val="00B050"/>
        <w:sz w:val="18"/>
        <w:szCs w:val="18"/>
      </w:rPr>
    </w:pPr>
    <w:r w:rsidRPr="006448D7">
      <w:rPr>
        <w:b/>
        <w:i/>
        <w:color w:val="00B050"/>
        <w:sz w:val="18"/>
        <w:szCs w:val="18"/>
      </w:rPr>
      <w:t>Chairman</w:t>
    </w:r>
    <w:r w:rsidRPr="006448D7">
      <w:rPr>
        <w:b/>
        <w:i/>
        <w:color w:val="00B050"/>
        <w:sz w:val="18"/>
        <w:szCs w:val="18"/>
      </w:rPr>
      <w:tab/>
    </w:r>
    <w:r w:rsidRPr="006448D7">
      <w:rPr>
        <w:b/>
        <w:i/>
        <w:color w:val="00B050"/>
        <w:sz w:val="18"/>
        <w:szCs w:val="18"/>
      </w:rPr>
      <w:tab/>
    </w:r>
    <w:r w:rsidR="00526FDF">
      <w:rPr>
        <w:b/>
        <w:i/>
        <w:color w:val="00B050"/>
        <w:sz w:val="18"/>
        <w:szCs w:val="18"/>
      </w:rPr>
      <w:t xml:space="preserve">Acting </w:t>
    </w:r>
    <w:r w:rsidRPr="006448D7">
      <w:rPr>
        <w:b/>
        <w:i/>
        <w:color w:val="00B050"/>
        <w:sz w:val="18"/>
        <w:szCs w:val="18"/>
      </w:rPr>
      <w:t>Treasurer</w:t>
    </w:r>
    <w:r w:rsidRPr="006448D7">
      <w:rPr>
        <w:b/>
        <w:i/>
        <w:color w:val="00B050"/>
        <w:sz w:val="18"/>
        <w:szCs w:val="18"/>
      </w:rPr>
      <w:tab/>
    </w:r>
    <w:r w:rsidRPr="006448D7">
      <w:rPr>
        <w:b/>
        <w:i/>
        <w:color w:val="00B050"/>
        <w:sz w:val="18"/>
        <w:szCs w:val="18"/>
      </w:rPr>
      <w:tab/>
    </w:r>
    <w:r w:rsidRPr="006448D7">
      <w:rPr>
        <w:b/>
        <w:i/>
        <w:color w:val="00B050"/>
        <w:sz w:val="18"/>
        <w:szCs w:val="18"/>
      </w:rPr>
      <w:tab/>
      <w:t>Permanent Secretary</w:t>
    </w:r>
  </w:p>
  <w:p w14:paraId="16DCDFE7" w14:textId="3EE7934A" w:rsidR="005F43E3" w:rsidRPr="006448D7" w:rsidRDefault="00CC5B5F" w:rsidP="005F43E3">
    <w:pPr>
      <w:tabs>
        <w:tab w:val="left" w:pos="3402"/>
      </w:tabs>
      <w:spacing w:after="0" w:line="240" w:lineRule="auto"/>
      <w:rPr>
        <w:b/>
        <w:color w:val="00B050"/>
        <w:sz w:val="18"/>
        <w:szCs w:val="18"/>
      </w:rPr>
    </w:pPr>
    <w:r>
      <w:rPr>
        <w:b/>
        <w:color w:val="00B050"/>
        <w:sz w:val="18"/>
        <w:szCs w:val="18"/>
      </w:rPr>
      <w:t>James Stewart</w:t>
    </w:r>
    <w:r w:rsidR="005F43E3" w:rsidRPr="006448D7">
      <w:rPr>
        <w:b/>
        <w:color w:val="00B050"/>
        <w:sz w:val="18"/>
        <w:szCs w:val="18"/>
      </w:rPr>
      <w:tab/>
    </w:r>
    <w:r w:rsidR="00526FDF">
      <w:rPr>
        <w:b/>
        <w:color w:val="00B050"/>
        <w:sz w:val="18"/>
        <w:szCs w:val="18"/>
      </w:rPr>
      <w:t>Adele Gale</w:t>
    </w:r>
    <w:r w:rsidR="005F43E3" w:rsidRPr="006448D7">
      <w:rPr>
        <w:b/>
        <w:color w:val="00B050"/>
        <w:sz w:val="18"/>
        <w:szCs w:val="18"/>
      </w:rPr>
      <w:tab/>
    </w:r>
    <w:r w:rsidR="005F43E3" w:rsidRPr="006448D7">
      <w:rPr>
        <w:b/>
        <w:color w:val="00B050"/>
        <w:sz w:val="18"/>
        <w:szCs w:val="18"/>
      </w:rPr>
      <w:tab/>
    </w:r>
    <w:r w:rsidR="005F43E3" w:rsidRPr="006448D7">
      <w:rPr>
        <w:b/>
        <w:color w:val="00B050"/>
        <w:sz w:val="18"/>
        <w:szCs w:val="18"/>
      </w:rPr>
      <w:tab/>
    </w:r>
    <w:r w:rsidR="001514D2">
      <w:rPr>
        <w:b/>
        <w:color w:val="00B050"/>
        <w:sz w:val="18"/>
        <w:szCs w:val="18"/>
      </w:rPr>
      <w:tab/>
    </w:r>
    <w:r w:rsidR="005F43E3" w:rsidRPr="006448D7">
      <w:rPr>
        <w:b/>
        <w:color w:val="00B050"/>
        <w:sz w:val="18"/>
        <w:szCs w:val="18"/>
      </w:rPr>
      <w:t>Lorraine Allen</w:t>
    </w:r>
  </w:p>
  <w:p w14:paraId="32866FE5" w14:textId="3F767808" w:rsidR="005F43E3" w:rsidRPr="006448D7" w:rsidRDefault="00CC5B5F" w:rsidP="005F43E3">
    <w:pPr>
      <w:tabs>
        <w:tab w:val="left" w:pos="3402"/>
      </w:tabs>
      <w:spacing w:after="0" w:line="240" w:lineRule="auto"/>
      <w:rPr>
        <w:b/>
        <w:color w:val="00B050"/>
        <w:sz w:val="18"/>
        <w:szCs w:val="18"/>
      </w:rPr>
    </w:pPr>
    <w:r>
      <w:rPr>
        <w:b/>
        <w:color w:val="00B050"/>
        <w:sz w:val="18"/>
        <w:szCs w:val="18"/>
      </w:rPr>
      <w:t>Artex Risk Solutions</w:t>
    </w:r>
    <w:r w:rsidR="00526FDF">
      <w:rPr>
        <w:b/>
        <w:color w:val="00B050"/>
        <w:sz w:val="18"/>
        <w:szCs w:val="18"/>
      </w:rPr>
      <w:tab/>
    </w:r>
    <w:r w:rsidR="001514D2">
      <w:rPr>
        <w:b/>
        <w:color w:val="00B050"/>
        <w:sz w:val="18"/>
        <w:szCs w:val="18"/>
      </w:rPr>
      <w:t xml:space="preserve">Paratus Services </w:t>
    </w:r>
    <w:proofErr w:type="spellStart"/>
    <w:r w:rsidR="001514D2">
      <w:rPr>
        <w:b/>
        <w:color w:val="00B050"/>
        <w:sz w:val="18"/>
        <w:szCs w:val="18"/>
      </w:rPr>
      <w:t>Gnsy</w:t>
    </w:r>
    <w:proofErr w:type="spellEnd"/>
    <w:r w:rsidR="001514D2">
      <w:rPr>
        <w:b/>
        <w:color w:val="00B050"/>
        <w:sz w:val="18"/>
        <w:szCs w:val="18"/>
      </w:rPr>
      <w:t xml:space="preserve"> Limited</w:t>
    </w:r>
    <w:r w:rsidR="00486813">
      <w:rPr>
        <w:b/>
        <w:color w:val="00B050"/>
        <w:sz w:val="18"/>
        <w:szCs w:val="18"/>
      </w:rPr>
      <w:tab/>
    </w:r>
    <w:r w:rsidR="00486813">
      <w:rPr>
        <w:b/>
        <w:color w:val="00B050"/>
        <w:sz w:val="18"/>
        <w:szCs w:val="18"/>
      </w:rPr>
      <w:tab/>
    </w:r>
    <w:r w:rsidR="005F43E3" w:rsidRPr="006448D7">
      <w:rPr>
        <w:b/>
        <w:color w:val="00B050"/>
        <w:sz w:val="18"/>
        <w:szCs w:val="18"/>
      </w:rPr>
      <w:t>c/o Les Fontenelles Farm</w:t>
    </w:r>
  </w:p>
  <w:p w14:paraId="6A7F68E6" w14:textId="0ECB7E64" w:rsidR="005F43E3" w:rsidRPr="006448D7" w:rsidRDefault="00526FDF" w:rsidP="005F43E3">
    <w:pPr>
      <w:tabs>
        <w:tab w:val="left" w:pos="3402"/>
      </w:tabs>
      <w:spacing w:after="0" w:line="240" w:lineRule="auto"/>
      <w:rPr>
        <w:b/>
        <w:color w:val="00B050"/>
        <w:sz w:val="18"/>
        <w:szCs w:val="18"/>
      </w:rPr>
    </w:pPr>
    <w:r>
      <w:rPr>
        <w:b/>
        <w:color w:val="00B050"/>
        <w:sz w:val="18"/>
        <w:szCs w:val="18"/>
      </w:rPr>
      <w:t>Heritage Hall, St Peter Port</w:t>
    </w:r>
    <w:r w:rsidR="00200CF4">
      <w:rPr>
        <w:b/>
        <w:color w:val="00B050"/>
        <w:sz w:val="18"/>
        <w:szCs w:val="18"/>
      </w:rPr>
      <w:tab/>
    </w:r>
    <w:r w:rsidR="001514D2">
      <w:rPr>
        <w:b/>
        <w:color w:val="00B050"/>
        <w:sz w:val="18"/>
        <w:szCs w:val="18"/>
      </w:rPr>
      <w:t>Upper House, Smith Street</w:t>
    </w:r>
    <w:r w:rsidR="00486813">
      <w:rPr>
        <w:b/>
        <w:color w:val="00B050"/>
        <w:sz w:val="18"/>
        <w:szCs w:val="18"/>
      </w:rPr>
      <w:tab/>
    </w:r>
    <w:r w:rsidR="005F43E3" w:rsidRPr="006448D7">
      <w:rPr>
        <w:b/>
        <w:color w:val="00B050"/>
        <w:sz w:val="18"/>
        <w:szCs w:val="18"/>
      </w:rPr>
      <w:tab/>
      <w:t>rue des Fontenelles</w:t>
    </w:r>
  </w:p>
  <w:p w14:paraId="4A61C3FD" w14:textId="13554261" w:rsidR="005F43E3" w:rsidRDefault="00526FDF" w:rsidP="005F43E3">
    <w:pPr>
      <w:tabs>
        <w:tab w:val="left" w:pos="3402"/>
      </w:tabs>
      <w:spacing w:after="0" w:line="240" w:lineRule="auto"/>
      <w:rPr>
        <w:b/>
        <w:color w:val="00B050"/>
        <w:sz w:val="18"/>
        <w:szCs w:val="18"/>
      </w:rPr>
    </w:pPr>
    <w:r>
      <w:rPr>
        <w:b/>
        <w:color w:val="00B050"/>
        <w:sz w:val="18"/>
        <w:szCs w:val="18"/>
      </w:rPr>
      <w:t>Guernsey</w:t>
    </w:r>
    <w:r w:rsidR="004C56E9" w:rsidRPr="006448D7">
      <w:rPr>
        <w:b/>
        <w:color w:val="00B050"/>
        <w:sz w:val="18"/>
        <w:szCs w:val="18"/>
      </w:rPr>
      <w:tab/>
      <w:t>St Peter Port</w:t>
    </w:r>
    <w:r w:rsidR="000017B4">
      <w:rPr>
        <w:b/>
        <w:color w:val="00B050"/>
        <w:sz w:val="18"/>
        <w:szCs w:val="18"/>
      </w:rPr>
      <w:t>, Guernsey</w:t>
    </w:r>
    <w:r w:rsidR="005F43E3" w:rsidRPr="006448D7">
      <w:rPr>
        <w:b/>
        <w:color w:val="00B050"/>
        <w:sz w:val="18"/>
        <w:szCs w:val="18"/>
      </w:rPr>
      <w:tab/>
    </w:r>
    <w:r w:rsidR="005F43E3" w:rsidRPr="006448D7">
      <w:rPr>
        <w:b/>
        <w:color w:val="00B050"/>
        <w:sz w:val="18"/>
        <w:szCs w:val="18"/>
      </w:rPr>
      <w:tab/>
    </w:r>
    <w:r w:rsidR="004C56E9" w:rsidRPr="006448D7">
      <w:rPr>
        <w:b/>
        <w:color w:val="00B050"/>
        <w:sz w:val="18"/>
        <w:szCs w:val="18"/>
      </w:rPr>
      <w:t>GY8 0BL</w:t>
    </w:r>
    <w:r w:rsidR="005F43E3" w:rsidRPr="006448D7">
      <w:rPr>
        <w:b/>
        <w:color w:val="00B050"/>
        <w:sz w:val="18"/>
        <w:szCs w:val="18"/>
      </w:rPr>
      <w:tab/>
    </w:r>
  </w:p>
  <w:p w14:paraId="50BBD23F" w14:textId="4ED83CD4" w:rsidR="00CF08AF" w:rsidRPr="006448D7" w:rsidRDefault="00526FDF" w:rsidP="005F43E3">
    <w:pPr>
      <w:tabs>
        <w:tab w:val="left" w:pos="3402"/>
      </w:tabs>
      <w:spacing w:after="0" w:line="240" w:lineRule="auto"/>
      <w:rPr>
        <w:b/>
        <w:color w:val="00B050"/>
        <w:sz w:val="18"/>
        <w:szCs w:val="18"/>
      </w:rPr>
    </w:pPr>
    <w:r>
      <w:rPr>
        <w:b/>
        <w:color w:val="00B050"/>
        <w:sz w:val="18"/>
        <w:szCs w:val="18"/>
      </w:rPr>
      <w:t>GY1 4JH</w:t>
    </w:r>
    <w:r w:rsidR="000017B4">
      <w:rPr>
        <w:b/>
        <w:color w:val="00B050"/>
        <w:sz w:val="18"/>
        <w:szCs w:val="18"/>
      </w:rPr>
      <w:tab/>
      <w:t>GY1 2JQ</w:t>
    </w:r>
  </w:p>
  <w:p w14:paraId="23A89894" w14:textId="7D43C997" w:rsidR="00F31215" w:rsidRPr="006448D7" w:rsidRDefault="005A15C0">
    <w:pPr>
      <w:pStyle w:val="Footer"/>
      <w:rPr>
        <w:color w:val="00B050"/>
      </w:rPr>
    </w:pPr>
    <w:hyperlink r:id="rId1" w:history="1">
      <w:r w:rsidRPr="00B50ED7">
        <w:rPr>
          <w:rStyle w:val="Hyperlink"/>
        </w:rPr>
        <w:t>www.giia.gg</w:t>
      </w:r>
    </w:hyperlink>
    <w:r>
      <w:rPr>
        <w:color w:val="00B05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4A24" w14:textId="77777777" w:rsidR="00C76BD1" w:rsidRDefault="00C76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AC80" w14:textId="77777777" w:rsidR="002018DF" w:rsidRDefault="002018DF" w:rsidP="00F31215">
      <w:pPr>
        <w:spacing w:after="0" w:line="240" w:lineRule="auto"/>
      </w:pPr>
      <w:r>
        <w:separator/>
      </w:r>
    </w:p>
  </w:footnote>
  <w:footnote w:type="continuationSeparator" w:id="0">
    <w:p w14:paraId="26553B0C" w14:textId="77777777" w:rsidR="002018DF" w:rsidRDefault="002018DF" w:rsidP="00F3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7E11" w14:textId="77777777" w:rsidR="00C76BD1" w:rsidRDefault="00C76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6838" w14:textId="77777777" w:rsidR="00C76BD1" w:rsidRDefault="00C7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1B80" w14:textId="77777777" w:rsidR="00C76BD1" w:rsidRDefault="00C76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26" w:hanging="720"/>
      </w:pPr>
    </w:lvl>
    <w:lvl w:ilvl="2">
      <w:numFmt w:val="bullet"/>
      <w:lvlText w:val="•"/>
      <w:lvlJc w:val="left"/>
      <w:pPr>
        <w:ind w:left="2433" w:hanging="720"/>
      </w:pPr>
    </w:lvl>
    <w:lvl w:ilvl="3">
      <w:numFmt w:val="bullet"/>
      <w:lvlText w:val="•"/>
      <w:lvlJc w:val="left"/>
      <w:pPr>
        <w:ind w:left="3239" w:hanging="720"/>
      </w:pPr>
    </w:lvl>
    <w:lvl w:ilvl="4">
      <w:numFmt w:val="bullet"/>
      <w:lvlText w:val="•"/>
      <w:lvlJc w:val="left"/>
      <w:pPr>
        <w:ind w:left="4046" w:hanging="720"/>
      </w:pPr>
    </w:lvl>
    <w:lvl w:ilvl="5">
      <w:numFmt w:val="bullet"/>
      <w:lvlText w:val="•"/>
      <w:lvlJc w:val="left"/>
      <w:pPr>
        <w:ind w:left="4853" w:hanging="720"/>
      </w:pPr>
    </w:lvl>
    <w:lvl w:ilvl="6">
      <w:numFmt w:val="bullet"/>
      <w:lvlText w:val="•"/>
      <w:lvlJc w:val="left"/>
      <w:pPr>
        <w:ind w:left="5659" w:hanging="720"/>
      </w:pPr>
    </w:lvl>
    <w:lvl w:ilvl="7">
      <w:numFmt w:val="bullet"/>
      <w:lvlText w:val="•"/>
      <w:lvlJc w:val="left"/>
      <w:pPr>
        <w:ind w:left="6466" w:hanging="720"/>
      </w:pPr>
    </w:lvl>
    <w:lvl w:ilvl="8">
      <w:numFmt w:val="bullet"/>
      <w:lvlText w:val="•"/>
      <w:lvlJc w:val="left"/>
      <w:pPr>
        <w:ind w:left="7273" w:hanging="720"/>
      </w:pPr>
    </w:lvl>
  </w:abstractNum>
  <w:num w:numId="1" w16cid:durableId="61894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D9"/>
    <w:rsid w:val="000017B4"/>
    <w:rsid w:val="00033854"/>
    <w:rsid w:val="000466D2"/>
    <w:rsid w:val="00056A33"/>
    <w:rsid w:val="00074684"/>
    <w:rsid w:val="00090226"/>
    <w:rsid w:val="000B2F4E"/>
    <w:rsid w:val="000F371C"/>
    <w:rsid w:val="001073AA"/>
    <w:rsid w:val="001514D2"/>
    <w:rsid w:val="00156385"/>
    <w:rsid w:val="00191D60"/>
    <w:rsid w:val="00200487"/>
    <w:rsid w:val="00200CF4"/>
    <w:rsid w:val="002018DF"/>
    <w:rsid w:val="003278B8"/>
    <w:rsid w:val="003330D7"/>
    <w:rsid w:val="00393700"/>
    <w:rsid w:val="003F2D08"/>
    <w:rsid w:val="0044416A"/>
    <w:rsid w:val="004642E5"/>
    <w:rsid w:val="00486813"/>
    <w:rsid w:val="004C56E9"/>
    <w:rsid w:val="004E7B1B"/>
    <w:rsid w:val="00526FDF"/>
    <w:rsid w:val="00530F35"/>
    <w:rsid w:val="00561D5F"/>
    <w:rsid w:val="00575E7B"/>
    <w:rsid w:val="00583C1C"/>
    <w:rsid w:val="005876BD"/>
    <w:rsid w:val="005A15C0"/>
    <w:rsid w:val="005E0A01"/>
    <w:rsid w:val="005E3162"/>
    <w:rsid w:val="005F43E3"/>
    <w:rsid w:val="006448D7"/>
    <w:rsid w:val="006D329F"/>
    <w:rsid w:val="00754C53"/>
    <w:rsid w:val="0079776A"/>
    <w:rsid w:val="007D0903"/>
    <w:rsid w:val="007D564A"/>
    <w:rsid w:val="007E76AF"/>
    <w:rsid w:val="007F570F"/>
    <w:rsid w:val="008234FC"/>
    <w:rsid w:val="00891A5D"/>
    <w:rsid w:val="008A1715"/>
    <w:rsid w:val="008B4459"/>
    <w:rsid w:val="00967471"/>
    <w:rsid w:val="009976C1"/>
    <w:rsid w:val="009E3F34"/>
    <w:rsid w:val="00AB0E0A"/>
    <w:rsid w:val="00AE4E31"/>
    <w:rsid w:val="00B161F9"/>
    <w:rsid w:val="00B30F18"/>
    <w:rsid w:val="00B56EA9"/>
    <w:rsid w:val="00B94B26"/>
    <w:rsid w:val="00BB491F"/>
    <w:rsid w:val="00C76BD1"/>
    <w:rsid w:val="00CC5B5F"/>
    <w:rsid w:val="00CE7534"/>
    <w:rsid w:val="00CF08AF"/>
    <w:rsid w:val="00D0367B"/>
    <w:rsid w:val="00D87B2C"/>
    <w:rsid w:val="00E26621"/>
    <w:rsid w:val="00E424CC"/>
    <w:rsid w:val="00E5757F"/>
    <w:rsid w:val="00E80F2B"/>
    <w:rsid w:val="00EB4F16"/>
    <w:rsid w:val="00ED5679"/>
    <w:rsid w:val="00F31215"/>
    <w:rsid w:val="00F415D9"/>
    <w:rsid w:val="00F52682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E6F2E"/>
  <w15:docId w15:val="{28D1F85A-1D27-4AF7-84A0-C43771A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E424CC"/>
    <w:pPr>
      <w:spacing w:after="0" w:line="264" w:lineRule="auto"/>
    </w:pPr>
    <w:rPr>
      <w:rFonts w:ascii="Garamond" w:eastAsia="Times New Roman" w:hAnsi="Garamond" w:cs="Times New Roman"/>
      <w:color w:val="000000"/>
      <w:kern w:val="28"/>
      <w:sz w:val="16"/>
      <w:szCs w:val="16"/>
      <w:lang w:eastAsia="en-GB"/>
    </w:rPr>
  </w:style>
  <w:style w:type="paragraph" w:customStyle="1" w:styleId="msoorganizationname2">
    <w:name w:val="msoorganizationname2"/>
    <w:rsid w:val="00E424CC"/>
    <w:pPr>
      <w:spacing w:after="0" w:line="240" w:lineRule="auto"/>
    </w:pPr>
    <w:rPr>
      <w:rFonts w:ascii="Verdana" w:eastAsia="Times New Roman" w:hAnsi="Verdana" w:cs="Times New Roman"/>
      <w:b/>
      <w:bCs/>
      <w:color w:val="000000"/>
      <w:kern w:val="28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1215"/>
    <w:pPr>
      <w:autoSpaceDE w:val="0"/>
      <w:autoSpaceDN w:val="0"/>
      <w:adjustRightInd w:val="0"/>
      <w:spacing w:after="0" w:line="240" w:lineRule="auto"/>
    </w:pPr>
    <w:rPr>
      <w:rFonts w:ascii="Humnst777 BT" w:eastAsia="Times New Roman" w:hAnsi="Humnst777 BT" w:cs="Humnst777 BT"/>
      <w:color w:val="000000"/>
      <w:sz w:val="24"/>
      <w:szCs w:val="24"/>
      <w:lang w:eastAsia="en-GB"/>
    </w:rPr>
  </w:style>
  <w:style w:type="character" w:styleId="Hyperlink">
    <w:name w:val="Hyperlink"/>
    <w:uiPriority w:val="99"/>
    <w:unhideWhenUsed/>
    <w:rsid w:val="00F312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15"/>
  </w:style>
  <w:style w:type="paragraph" w:styleId="Footer">
    <w:name w:val="footer"/>
    <w:basedOn w:val="Normal"/>
    <w:link w:val="FooterChar"/>
    <w:uiPriority w:val="99"/>
    <w:unhideWhenUsed/>
    <w:rsid w:val="00F31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15"/>
  </w:style>
  <w:style w:type="paragraph" w:styleId="BodyText">
    <w:name w:val="Body Text"/>
    <w:basedOn w:val="Normal"/>
    <w:link w:val="BodyTextChar"/>
    <w:uiPriority w:val="1"/>
    <w:qFormat/>
    <w:rsid w:val="003330D7"/>
    <w:pPr>
      <w:widowControl w:val="0"/>
      <w:autoSpaceDE w:val="0"/>
      <w:autoSpaceDN w:val="0"/>
      <w:adjustRightInd w:val="0"/>
      <w:spacing w:after="0" w:line="240" w:lineRule="auto"/>
      <w:ind w:left="338"/>
    </w:pPr>
    <w:rPr>
      <w:rFonts w:ascii="Calibri" w:eastAsiaTheme="minorEastAsia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330D7"/>
    <w:rPr>
      <w:rFonts w:ascii="Calibri" w:eastAsiaTheme="minorEastAsia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1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417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ia.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CAllen</dc:creator>
  <cp:lastModifiedBy>Lorraine allen</cp:lastModifiedBy>
  <cp:revision>2</cp:revision>
  <cp:lastPrinted>2024-11-19T16:44:00Z</cp:lastPrinted>
  <dcterms:created xsi:type="dcterms:W3CDTF">2026-01-14T12:43:00Z</dcterms:created>
  <dcterms:modified xsi:type="dcterms:W3CDTF">2026-01-14T12:43:00Z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04a39cbd-033f-4ac6-95a0-73f29730d8ec</vt:lpwstr>
  </property>
</Properties>
</file>